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D200F" w14:textId="77777777" w:rsidR="00DC2885" w:rsidRPr="00DC2885" w:rsidRDefault="00DC2885" w:rsidP="00DC288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i/>
          <w:iCs/>
          <w:kern w:val="36"/>
          <w:sz w:val="48"/>
          <w:szCs w:val="48"/>
          <w:lang w:eastAsia="pl-PL"/>
          <w14:ligatures w14:val="none"/>
        </w:rPr>
      </w:pPr>
      <w:r w:rsidRPr="00DC2885">
        <w:rPr>
          <w:rFonts w:ascii="Arial" w:eastAsia="Times New Roman" w:hAnsi="Arial" w:cs="Arial"/>
          <w:b/>
          <w:bCs/>
          <w:kern w:val="36"/>
          <w:sz w:val="48"/>
          <w:szCs w:val="48"/>
          <w:lang w:eastAsia="pl-PL"/>
          <w14:ligatures w14:val="none"/>
        </w:rPr>
        <w:t xml:space="preserve">Tomasz Kulka – </w:t>
      </w:r>
      <w:r w:rsidRPr="00DC2885">
        <w:rPr>
          <w:rFonts w:ascii="Arial" w:eastAsia="Times New Roman" w:hAnsi="Arial" w:cs="Arial"/>
          <w:b/>
          <w:bCs/>
          <w:i/>
          <w:iCs/>
          <w:kern w:val="36"/>
          <w:sz w:val="48"/>
          <w:szCs w:val="48"/>
          <w:lang w:eastAsia="pl-PL"/>
          <w14:ligatures w14:val="none"/>
        </w:rPr>
        <w:t>Piramida głupców</w:t>
      </w:r>
    </w:p>
    <w:p w14:paraId="3B22101E" w14:textId="77777777" w:rsidR="00880836" w:rsidRDefault="00880836" w:rsidP="00E538FC">
      <w:pPr>
        <w:pStyle w:val="NormalnyWeb"/>
        <w:rPr>
          <w:rStyle w:val="Pogrubienie"/>
          <w:rFonts w:ascii="Arial" w:hAnsi="Arial" w:cs="Arial"/>
        </w:rPr>
      </w:pPr>
    </w:p>
    <w:p w14:paraId="656AD830" w14:textId="4982F4CB" w:rsidR="00DC2885" w:rsidRPr="007D6666" w:rsidRDefault="00DC2885" w:rsidP="00E538FC">
      <w:pPr>
        <w:pStyle w:val="NormalnyWeb"/>
        <w:rPr>
          <w:rStyle w:val="Pogrubienie"/>
          <w:rFonts w:ascii="Arial" w:hAnsi="Arial" w:cs="Arial"/>
        </w:rPr>
      </w:pPr>
      <w:r w:rsidRPr="007D6666">
        <w:rPr>
          <w:rStyle w:val="Pogrubienie"/>
          <w:rFonts w:ascii="Arial" w:hAnsi="Arial" w:cs="Arial"/>
        </w:rPr>
        <w:t>Galeria Bielska BWA</w:t>
      </w:r>
      <w:r w:rsidRPr="007D6666">
        <w:rPr>
          <w:rFonts w:ascii="Arial" w:hAnsi="Arial" w:cs="Arial"/>
        </w:rPr>
        <w:t>, ul. 3 Maja 11, Bielsko-Biała</w:t>
      </w:r>
      <w:r w:rsidR="00880836">
        <w:rPr>
          <w:rFonts w:ascii="Arial" w:hAnsi="Arial" w:cs="Arial"/>
        </w:rPr>
        <w:t xml:space="preserve"> (sala górna)</w:t>
      </w:r>
      <w:r w:rsidRPr="007D6666">
        <w:rPr>
          <w:rFonts w:ascii="Arial" w:hAnsi="Arial" w:cs="Arial"/>
        </w:rPr>
        <w:br/>
      </w:r>
      <w:r w:rsidRPr="007D6666">
        <w:rPr>
          <w:rStyle w:val="Pogrubienie"/>
          <w:rFonts w:ascii="Arial" w:hAnsi="Arial" w:cs="Arial"/>
        </w:rPr>
        <w:t xml:space="preserve">1 września – 8 października 2023 </w:t>
      </w:r>
      <w:r w:rsidRPr="007D6666">
        <w:rPr>
          <w:rFonts w:ascii="Arial" w:hAnsi="Arial" w:cs="Arial"/>
        </w:rPr>
        <w:br/>
      </w:r>
      <w:r w:rsidRPr="007D6666">
        <w:rPr>
          <w:rStyle w:val="Pogrubienie"/>
          <w:rFonts w:ascii="Arial" w:hAnsi="Arial" w:cs="Arial"/>
        </w:rPr>
        <w:t xml:space="preserve">wernisaż: </w:t>
      </w:r>
      <w:r w:rsidRPr="00E538FC">
        <w:rPr>
          <w:rStyle w:val="Pogrubienie"/>
          <w:rFonts w:ascii="Arial" w:hAnsi="Arial" w:cs="Arial"/>
          <w:b w:val="0"/>
          <w:bCs w:val="0"/>
        </w:rPr>
        <w:t>piątek, 1 września 2023, godz. 17.00</w:t>
      </w:r>
      <w:r w:rsidR="00E538FC" w:rsidRPr="00E538FC">
        <w:rPr>
          <w:rStyle w:val="Pogrubienie"/>
          <w:rFonts w:ascii="Arial" w:hAnsi="Arial" w:cs="Arial"/>
          <w:b w:val="0"/>
          <w:bCs w:val="0"/>
        </w:rPr>
        <w:br/>
      </w:r>
      <w:r w:rsidR="00E538FC" w:rsidRPr="00E538FC">
        <w:rPr>
          <w:rStyle w:val="Pogrubienie"/>
          <w:rFonts w:ascii="Arial" w:hAnsi="Arial" w:cs="Arial"/>
        </w:rPr>
        <w:t>oprowadzanie kuratorskie i spotkanie z artystą</w:t>
      </w:r>
      <w:r w:rsidR="00E538FC">
        <w:rPr>
          <w:rStyle w:val="Pogrubienie"/>
          <w:rFonts w:ascii="Arial" w:hAnsi="Arial" w:cs="Arial"/>
        </w:rPr>
        <w:t xml:space="preserve">: </w:t>
      </w:r>
      <w:r w:rsidR="00E538FC" w:rsidRPr="00E538FC">
        <w:rPr>
          <w:rStyle w:val="Pogrubienie"/>
          <w:rFonts w:ascii="Arial" w:hAnsi="Arial" w:cs="Arial"/>
          <w:b w:val="0"/>
          <w:bCs w:val="0"/>
        </w:rPr>
        <w:t>czwartek 21 września 2023 roku, godz. 17.00</w:t>
      </w:r>
      <w:r w:rsidRPr="007D6666">
        <w:rPr>
          <w:rFonts w:ascii="Arial" w:hAnsi="Arial" w:cs="Arial"/>
          <w:b/>
          <w:bCs/>
        </w:rPr>
        <w:br/>
      </w:r>
      <w:r w:rsidRPr="007D6666">
        <w:rPr>
          <w:rStyle w:val="Pogrubienie"/>
          <w:rFonts w:ascii="Arial" w:hAnsi="Arial" w:cs="Arial"/>
        </w:rPr>
        <w:t>kurator: Jacek Sosnowski</w:t>
      </w:r>
    </w:p>
    <w:p w14:paraId="04BEC73C" w14:textId="77777777" w:rsidR="00880836" w:rsidRDefault="00880836" w:rsidP="00DC2885">
      <w:pPr>
        <w:pStyle w:val="NormalnyWeb"/>
        <w:rPr>
          <w:rFonts w:ascii="Arial" w:hAnsi="Arial" w:cs="Arial"/>
        </w:rPr>
      </w:pPr>
    </w:p>
    <w:p w14:paraId="6C595DBC" w14:textId="24D11928" w:rsidR="00DC2885" w:rsidRDefault="00DC2885" w:rsidP="00DC2885">
      <w:pPr>
        <w:pStyle w:val="NormalnyWeb"/>
        <w:rPr>
          <w:rStyle w:val="Uwydatnienie"/>
          <w:rFonts w:ascii="Arial" w:hAnsi="Arial" w:cs="Arial"/>
        </w:rPr>
      </w:pPr>
      <w:r w:rsidRPr="007D6666">
        <w:rPr>
          <w:rFonts w:ascii="Arial" w:hAnsi="Arial" w:cs="Arial"/>
        </w:rPr>
        <w:t xml:space="preserve">Po dwóch latach od zdobycia Grand Prix 45. Biennale Malarstwa Bielska Jesień 2021 za tryptyk „Game over”, przedstawiający monumentalną wizję końca antropocenu, </w:t>
      </w:r>
      <w:r w:rsidRPr="007D6666">
        <w:rPr>
          <w:rStyle w:val="Pogrubienie"/>
          <w:rFonts w:ascii="Arial" w:hAnsi="Arial" w:cs="Arial"/>
        </w:rPr>
        <w:t>Tomasz Kulka</w:t>
      </w:r>
      <w:r w:rsidRPr="007D6666">
        <w:rPr>
          <w:rFonts w:ascii="Arial" w:hAnsi="Arial" w:cs="Arial"/>
        </w:rPr>
        <w:t xml:space="preserve"> zaprezentuje w Galerii Bielskiej BWA swoje najnowsze obrazy na wystawie pt. „Piramida głupców”. </w:t>
      </w:r>
      <w:r w:rsidRPr="007D6666">
        <w:rPr>
          <w:rFonts w:ascii="Arial" w:hAnsi="Arial" w:cs="Arial"/>
        </w:rPr>
        <w:br/>
        <w:t xml:space="preserve">Kuratorem wystawy jest </w:t>
      </w:r>
      <w:r w:rsidRPr="007D6666">
        <w:rPr>
          <w:rStyle w:val="Pogrubienie"/>
          <w:rFonts w:ascii="Arial" w:hAnsi="Arial" w:cs="Arial"/>
        </w:rPr>
        <w:t>Jacek Sosnowski</w:t>
      </w:r>
      <w:r w:rsidRPr="007D6666">
        <w:rPr>
          <w:rFonts w:ascii="Arial" w:hAnsi="Arial" w:cs="Arial"/>
        </w:rPr>
        <w:t>.</w:t>
      </w:r>
      <w:r w:rsidRPr="007D6666">
        <w:rPr>
          <w:rFonts w:ascii="Arial" w:hAnsi="Arial" w:cs="Arial"/>
        </w:rPr>
        <w:br/>
      </w:r>
      <w:r w:rsidRPr="007D6666">
        <w:rPr>
          <w:rFonts w:ascii="Arial" w:hAnsi="Arial" w:cs="Arial"/>
        </w:rPr>
        <w:br/>
        <w:t>Jacek Sosnowski:</w:t>
      </w:r>
      <w:r w:rsidRPr="007D6666">
        <w:rPr>
          <w:rFonts w:ascii="Arial" w:hAnsi="Arial" w:cs="Arial"/>
        </w:rPr>
        <w:br/>
      </w:r>
      <w:r w:rsidRPr="007D6666">
        <w:rPr>
          <w:rStyle w:val="Uwydatnienie"/>
          <w:rFonts w:ascii="Arial" w:hAnsi="Arial" w:cs="Arial"/>
        </w:rPr>
        <w:t>Tomasz Kulka daje widzom narzędzia do postrzegania rzeczywistości jako złudzenia, pod którym kryje się przerażająca prawda o tym, jak bardzo chcemy aby światem rządziły reguły, nawet jeżeli są one dla nas bezlitosne, i jak bardzo one nie istnieją. Wykorzystując wyrafinowane techniki malarskie i ceramiczne, Kulka tworzy świat religii, która chociaż nigdy nie istniała i istnieć nie może, poprzez swoje widzialne fenomeny działa na poziomie dzieła sztuki. Światy, które buduje w swoich obrazach i instalacjach, są tak samo prawdziwe jak niedorzeczne; manipuluje nami widzami w stronę przeświadczenia, że w każdym najdrobniejszym elemencie o coś chodzi, w okolicznościach kiedy jest to po prostu rozpustna zabawa.</w:t>
      </w:r>
      <w:r w:rsidRPr="007D6666">
        <w:rPr>
          <w:rFonts w:ascii="Arial" w:hAnsi="Arial" w:cs="Arial"/>
        </w:rPr>
        <w:br/>
      </w:r>
      <w:r w:rsidRPr="007D6666">
        <w:rPr>
          <w:rStyle w:val="Uwydatnienie"/>
          <w:rFonts w:ascii="Arial" w:hAnsi="Arial" w:cs="Arial"/>
        </w:rPr>
        <w:t xml:space="preserve">„Piramida głupców” zbudowana jest z wrażeń, które tworzą iluzję prawdy, są jednak jak konceptualna konstrukcja, której celem jest zwrócenie naszej uwagi w stronę siły i skuteczności dzieła sztuki. </w:t>
      </w:r>
      <w:r w:rsidRPr="007D6666">
        <w:rPr>
          <w:rFonts w:ascii="Arial" w:hAnsi="Arial" w:cs="Arial"/>
        </w:rPr>
        <w:br/>
      </w:r>
      <w:r w:rsidRPr="007D6666">
        <w:rPr>
          <w:rStyle w:val="Uwydatnienie"/>
          <w:rFonts w:ascii="Arial" w:hAnsi="Arial" w:cs="Arial"/>
        </w:rPr>
        <w:t>Twórczość Tomasza Kulki cechuje ogromna różnorodność środków wyrazu, takich jak malarstwo, rzeźba, street art, wideo i ceramika. We wszystkich tych obszarach charakteryzuje go osobliwe podejście do własnych doświadczeń, przenoszenie historii w wymiar uniwersalnych opowieści, a także świadome operowanie skalą miniatur. W swojej praktyce artystycznej koncentruje się na wszystkim, co powierzchownie wyparte, niechciane, straszne.</w:t>
      </w:r>
    </w:p>
    <w:p w14:paraId="2753E6D4" w14:textId="7E16D435" w:rsidR="00E538FC" w:rsidRPr="00E538FC" w:rsidRDefault="00E538FC" w:rsidP="00E538FC">
      <w:pPr>
        <w:pStyle w:val="NormalnyWeb"/>
        <w:rPr>
          <w:rStyle w:val="Uwydatnienie"/>
          <w:rFonts w:ascii="Arial" w:hAnsi="Arial" w:cs="Arial"/>
          <w:i w:val="0"/>
          <w:iCs w:val="0"/>
        </w:rPr>
      </w:pPr>
      <w:r w:rsidRPr="00E538FC">
        <w:rPr>
          <w:rStyle w:val="Uwydatnienie"/>
          <w:rFonts w:ascii="Arial" w:hAnsi="Arial" w:cs="Arial"/>
          <w:i w:val="0"/>
          <w:iCs w:val="0"/>
        </w:rPr>
        <w:t>______________________________________________________</w:t>
      </w:r>
    </w:p>
    <w:p w14:paraId="58CB1553" w14:textId="7FAF8859" w:rsidR="00E538FC" w:rsidRPr="00E538FC" w:rsidRDefault="00E538FC" w:rsidP="00E538FC">
      <w:pPr>
        <w:pStyle w:val="NormalnyWeb"/>
        <w:rPr>
          <w:rStyle w:val="Uwydatnienie"/>
          <w:rFonts w:ascii="Arial" w:hAnsi="Arial" w:cs="Arial"/>
          <w:i w:val="0"/>
          <w:iCs w:val="0"/>
        </w:rPr>
      </w:pPr>
      <w:r w:rsidRPr="00E538FC">
        <w:rPr>
          <w:rStyle w:val="Uwydatnienie"/>
          <w:rFonts w:ascii="Arial" w:hAnsi="Arial" w:cs="Arial"/>
          <w:i w:val="0"/>
          <w:iCs w:val="0"/>
        </w:rPr>
        <w:t xml:space="preserve">Wystawy indywidualne laureatów Grand Prix Biennale Malarstwa Bielska Jesień realizowane są w Galerii Bielskiej BWA – organizatora biennale – od 1996 roku, jako forma Nagrody Dyrektora Galerii dla laureata Grand Prix. </w:t>
      </w:r>
    </w:p>
    <w:p w14:paraId="1703B7B0" w14:textId="0C0EC3B5" w:rsidR="00E538FC" w:rsidRPr="00E538FC" w:rsidRDefault="00E538FC" w:rsidP="00E538FC">
      <w:pPr>
        <w:pStyle w:val="NormalnyWeb"/>
        <w:rPr>
          <w:rStyle w:val="Uwydatnienie"/>
          <w:rFonts w:ascii="Arial" w:hAnsi="Arial" w:cs="Arial"/>
          <w:i w:val="0"/>
          <w:iCs w:val="0"/>
        </w:rPr>
      </w:pPr>
      <w:r w:rsidRPr="00E538FC">
        <w:rPr>
          <w:rStyle w:val="Uwydatnienie"/>
          <w:rFonts w:ascii="Arial" w:hAnsi="Arial" w:cs="Arial"/>
          <w:i w:val="0"/>
          <w:iCs w:val="0"/>
        </w:rPr>
        <w:t>Przed dwoma laty, jury 45. Biennale Malarstwa Bielska Jesień 2021, któremu przewodniczyła prof. Anna Markowska</w:t>
      </w:r>
      <w:r>
        <w:rPr>
          <w:rStyle w:val="Uwydatnienie"/>
          <w:rFonts w:ascii="Arial" w:hAnsi="Arial" w:cs="Arial"/>
          <w:i w:val="0"/>
          <w:iCs w:val="0"/>
        </w:rPr>
        <w:t>,</w:t>
      </w:r>
      <w:r w:rsidRPr="00E538FC">
        <w:rPr>
          <w:rStyle w:val="Uwydatnienie"/>
          <w:rFonts w:ascii="Arial" w:hAnsi="Arial" w:cs="Arial"/>
          <w:i w:val="0"/>
          <w:iCs w:val="0"/>
        </w:rPr>
        <w:t xml:space="preserve"> nagrodziło tryptyk Tomasza Kulki pt. „Game over”. Laureata doceniono „za przewrotną afirmację świata posthumanistycznego w jego najróżniejszych hybrydowych formach i wątkach, urzekające piękno i antymodernistyczny radykalizm”.</w:t>
      </w:r>
    </w:p>
    <w:p w14:paraId="2329E2F7" w14:textId="36DCDA85" w:rsidR="00DC2885" w:rsidRPr="007D6666" w:rsidRDefault="00DC2885" w:rsidP="00DC2885">
      <w:pPr>
        <w:pStyle w:val="NormalnyWeb"/>
        <w:rPr>
          <w:rFonts w:ascii="Arial" w:hAnsi="Arial" w:cs="Arial"/>
        </w:rPr>
      </w:pPr>
      <w:r w:rsidRPr="007D6666">
        <w:rPr>
          <w:rFonts w:ascii="Arial" w:hAnsi="Arial" w:cs="Arial"/>
        </w:rPr>
        <w:lastRenderedPageBreak/>
        <w:br/>
      </w:r>
      <w:r w:rsidRPr="007D6666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8240" behindDoc="1" locked="0" layoutInCell="1" allowOverlap="1" wp14:anchorId="23D4592B" wp14:editId="27609ECC">
            <wp:simplePos x="0" y="0"/>
            <wp:positionH relativeFrom="column">
              <wp:posOffset>635</wp:posOffset>
            </wp:positionH>
            <wp:positionV relativeFrom="paragraph">
              <wp:posOffset>173990</wp:posOffset>
            </wp:positionV>
            <wp:extent cx="2066925" cy="2838450"/>
            <wp:effectExtent l="0" t="0" r="9525" b="0"/>
            <wp:wrapTight wrapText="bothSides">
              <wp:wrapPolygon edited="0">
                <wp:start x="0" y="0"/>
                <wp:lineTo x="0" y="21455"/>
                <wp:lineTo x="21500" y="21455"/>
                <wp:lineTo x="21500" y="0"/>
                <wp:lineTo x="0" y="0"/>
              </wp:wrapPolygon>
            </wp:wrapTight>
            <wp:docPr id="1428664912" name="Obraz 2" descr="Tmasz Kul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masz Kul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83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6666">
        <w:rPr>
          <w:rStyle w:val="Pogrubienie"/>
          <w:rFonts w:ascii="Arial" w:hAnsi="Arial" w:cs="Arial"/>
        </w:rPr>
        <w:t>Tomasz Kulka</w:t>
      </w:r>
      <w:r w:rsidRPr="007D6666">
        <w:rPr>
          <w:rFonts w:ascii="Arial" w:hAnsi="Arial" w:cs="Arial"/>
        </w:rPr>
        <w:t xml:space="preserve"> urodził się w 1979 roku w Wolbromiu. Absolwent Akademii Sztuk Pięknych w Krakowie; dyplom z wyróżnieniem w pracowni malarstwa prof. Grzegorza Bednarskiego oraz w pracowni ceramicznej prof. Czesława Dźwigaja (2004). Doktorat na Wydziale Malarstwa macierzystej uczelni (2019). Stypendysta Narodowego Centrum Kultury – programu Młoda Polska (2013), Ministerstwa Kultury i Dziedzictwa Narodowego (2012, 2022) oraz Stypendium artystycznego Prezydenta Wrocławia (2022). Dwukrotny laureat Biennale Malarstwa Bielska Jesień w Galerii Bielskiej BWA (2019 – II nagrody; 2021 – Grand Prix).</w:t>
      </w:r>
      <w:r w:rsidRPr="007D6666">
        <w:rPr>
          <w:rFonts w:ascii="Arial" w:hAnsi="Arial" w:cs="Arial"/>
        </w:rPr>
        <w:br/>
        <w:t>Autor wystaw indywidualnych, ostatnie to m.in.: „Mein Herz brennt” w Steiner Gallery w Wiedniu (2021); „Owoc z drzewa poznania dobra i zła” w Muzeum Farmacji we współpracy z galerią Propaganda (Warszawa, 2021); „Triumf i upadek domu pana mego” w Miejskim Ośrodku Sztuki (Gorzów Wlkp., 2020); „Idolatria” w Spółdzielni Ogniwo (Kraków, 2019); „Dziś są moje urodziny” wraz z Jakubem Ciężkim w BWA Galeria Sanocka (Sanok, 2019).</w:t>
      </w:r>
      <w:r w:rsidRPr="007D6666">
        <w:rPr>
          <w:rFonts w:ascii="Arial" w:hAnsi="Arial" w:cs="Arial"/>
        </w:rPr>
        <w:br/>
        <w:t>Uczestnik wystaw zbiorowych, m.in.: „Polityka w Sztuce”, MOCAK Kraków (2022); „Boys, Boys, Boys” w Bydgoskim Centrum Sztuki w Bydgoszczy (2022); wystawy finałowej 45. Biennale Malarstwa Bielska Jesień 2021 w Galerii Bielskiej BWA w Bielsku-Białej (2021); „Non Disclosure Agreement” w Raumstation (Wiedeń, 2018).</w:t>
      </w:r>
    </w:p>
    <w:p w14:paraId="18F4D10F" w14:textId="5B536180" w:rsidR="00DC2885" w:rsidRPr="007D6666" w:rsidRDefault="00DC2885" w:rsidP="00DC2885">
      <w:pPr>
        <w:pStyle w:val="NormalnyWeb"/>
        <w:rPr>
          <w:rFonts w:ascii="Arial" w:hAnsi="Arial" w:cs="Arial"/>
        </w:rPr>
      </w:pPr>
      <w:r w:rsidRPr="007D6666">
        <w:rPr>
          <w:rFonts w:ascii="Arial" w:hAnsi="Arial" w:cs="Arial"/>
        </w:rPr>
        <w:br/>
      </w:r>
      <w:r w:rsidRPr="007D6666">
        <w:rPr>
          <w:rFonts w:ascii="Arial" w:hAnsi="Arial" w:cs="Arial"/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246D8410" wp14:editId="7B7704B5">
            <wp:simplePos x="0" y="0"/>
            <wp:positionH relativeFrom="column">
              <wp:posOffset>635</wp:posOffset>
            </wp:positionH>
            <wp:positionV relativeFrom="paragraph">
              <wp:posOffset>172085</wp:posOffset>
            </wp:positionV>
            <wp:extent cx="2076450" cy="2076450"/>
            <wp:effectExtent l="0" t="0" r="0" b="0"/>
            <wp:wrapTight wrapText="bothSides">
              <wp:wrapPolygon edited="0">
                <wp:start x="0" y="0"/>
                <wp:lineTo x="0" y="21402"/>
                <wp:lineTo x="21402" y="21402"/>
                <wp:lineTo x="21402" y="0"/>
                <wp:lineTo x="0" y="0"/>
              </wp:wrapPolygon>
            </wp:wrapTight>
            <wp:docPr id="6484547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D6666">
        <w:rPr>
          <w:rStyle w:val="Pogrubienie"/>
          <w:rFonts w:ascii="Arial" w:hAnsi="Arial" w:cs="Arial"/>
        </w:rPr>
        <w:t>Jacek Sosnowski</w:t>
      </w:r>
      <w:r w:rsidRPr="007D6666">
        <w:rPr>
          <w:rFonts w:ascii="Arial" w:hAnsi="Arial" w:cs="Arial"/>
        </w:rPr>
        <w:t>.</w:t>
      </w:r>
      <w:r w:rsidRPr="007D6666">
        <w:rPr>
          <w:rFonts w:ascii="Arial" w:hAnsi="Arial" w:cs="Arial"/>
        </w:rPr>
        <w:br/>
        <w:t>Kurator i psychoanalityk, specjalizuje się w sztuce współczesnej skupionej na zagadnieniach związanych z wyobrażonymi strukturami społecznymi, tożsamością czy transformacją poprzez traumę i proces leczenia.</w:t>
      </w:r>
      <w:r w:rsidRPr="007D6666">
        <w:rPr>
          <w:rFonts w:ascii="Arial" w:hAnsi="Arial" w:cs="Arial"/>
        </w:rPr>
        <w:br/>
        <w:t>Od 2009 roku prowadzi PRPGND (wcześniej Galeria Propaganda). Twórca wystaw, projektów w przestrzeni publicznej oraz strategii art-brandingowych. Współorganizator Warsaw Gallery Weekend, członek Sinthome – Szkoły Psychoanalizy Lacanowskiej.</w:t>
      </w:r>
    </w:p>
    <w:p w14:paraId="73BA65F3" w14:textId="77777777" w:rsidR="00E525F5" w:rsidRPr="007D6666" w:rsidRDefault="00E525F5">
      <w:pPr>
        <w:rPr>
          <w:rFonts w:ascii="Arial" w:hAnsi="Arial" w:cs="Arial"/>
        </w:rPr>
      </w:pPr>
    </w:p>
    <w:p w14:paraId="504FE6D3" w14:textId="77777777" w:rsidR="00880836" w:rsidRDefault="00880836">
      <w:pPr>
        <w:rPr>
          <w:rFonts w:ascii="Arial" w:hAnsi="Arial" w:cs="Arial"/>
        </w:rPr>
      </w:pPr>
    </w:p>
    <w:p w14:paraId="06750986" w14:textId="59ACAC03" w:rsidR="007D6666" w:rsidRDefault="00880836">
      <w:pPr>
        <w:rPr>
          <w:rFonts w:ascii="Arial" w:hAnsi="Arial" w:cs="Arial"/>
        </w:rPr>
      </w:pPr>
      <w:r>
        <w:rPr>
          <w:rFonts w:ascii="Arial" w:hAnsi="Arial" w:cs="Arial"/>
        </w:rPr>
        <w:t>_____</w:t>
      </w:r>
      <w:r>
        <w:rPr>
          <w:rFonts w:ascii="Arial" w:hAnsi="Arial" w:cs="Arial"/>
        </w:rPr>
        <w:br/>
      </w:r>
    </w:p>
    <w:p w14:paraId="2D5F5098" w14:textId="7EEBEC6A" w:rsidR="00880836" w:rsidRPr="00880836" w:rsidRDefault="00BB7EA3" w:rsidP="00880836">
      <w:pPr>
        <w:rPr>
          <w:rFonts w:ascii="Arial" w:hAnsi="Arial" w:cs="Arial"/>
        </w:rPr>
      </w:pPr>
      <w:r>
        <w:rPr>
          <w:rFonts w:ascii="Arial" w:hAnsi="Arial" w:cs="Arial"/>
        </w:rPr>
        <w:t>Wernisaż wystawy odbywa się w programie Dni Bielska-Białej 2023.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880836" w:rsidRPr="00880836">
        <w:rPr>
          <w:rFonts w:ascii="Arial" w:hAnsi="Arial" w:cs="Arial"/>
        </w:rPr>
        <w:t>Mecenas Galerii Bielskiej BWA: Aqua S.A.</w:t>
      </w:r>
    </w:p>
    <w:p w14:paraId="3CA39B7B" w14:textId="77777777" w:rsidR="00880836" w:rsidRPr="00880836" w:rsidRDefault="00880836" w:rsidP="00880836">
      <w:pPr>
        <w:rPr>
          <w:rFonts w:ascii="Arial" w:hAnsi="Arial" w:cs="Arial"/>
        </w:rPr>
      </w:pPr>
      <w:r w:rsidRPr="00880836">
        <w:rPr>
          <w:rFonts w:ascii="Arial" w:hAnsi="Arial" w:cs="Arial"/>
        </w:rPr>
        <w:t>Sponsorem wystawy jest firma PRO.</w:t>
      </w:r>
    </w:p>
    <w:p w14:paraId="6B90835D" w14:textId="77777777" w:rsidR="00880836" w:rsidRPr="00880836" w:rsidRDefault="00880836" w:rsidP="00880836">
      <w:pPr>
        <w:rPr>
          <w:rFonts w:ascii="Arial" w:hAnsi="Arial" w:cs="Arial"/>
        </w:rPr>
      </w:pPr>
      <w:r w:rsidRPr="00880836">
        <w:rPr>
          <w:rFonts w:ascii="Arial" w:hAnsi="Arial" w:cs="Arial"/>
        </w:rPr>
        <w:t>Część prac prezentowanych na wystawie zrealizowano ze środków pochodzących ze stypendium Miasta Wrocławia.</w:t>
      </w:r>
    </w:p>
    <w:p w14:paraId="1015A6DE" w14:textId="09CD75F7" w:rsidR="007D6666" w:rsidRPr="00AA72D6" w:rsidRDefault="00880836">
      <w:pPr>
        <w:rPr>
          <w:rFonts w:ascii="Arial" w:hAnsi="Arial" w:cs="Arial"/>
        </w:rPr>
      </w:pPr>
      <w:r w:rsidRPr="00880836">
        <w:rPr>
          <w:rFonts w:ascii="Arial" w:hAnsi="Arial" w:cs="Arial"/>
        </w:rPr>
        <w:t>Patronaty medialne: Radio Nowy Świat | artinfo.pl | Relacje-Interpretacje | Kronika Beskidzka | beskidzka24.pl | bielsko.biala.pl</w:t>
      </w:r>
    </w:p>
    <w:sectPr w:rsidR="007D6666" w:rsidRPr="00AA72D6" w:rsidSect="00880836">
      <w:pgSz w:w="11906" w:h="16838"/>
      <w:pgMar w:top="993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5F5"/>
    <w:rsid w:val="007D6666"/>
    <w:rsid w:val="00880836"/>
    <w:rsid w:val="00AA72D6"/>
    <w:rsid w:val="00BB7EA3"/>
    <w:rsid w:val="00DC2885"/>
    <w:rsid w:val="00E525F5"/>
    <w:rsid w:val="00E5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23E70"/>
  <w15:chartTrackingRefBased/>
  <w15:docId w15:val="{194A239E-A07B-41DC-8A18-96FFA719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DC28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2885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DC28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DC2885"/>
    <w:rPr>
      <w:b/>
      <w:bCs/>
    </w:rPr>
  </w:style>
  <w:style w:type="character" w:styleId="Uwydatnienie">
    <w:name w:val="Emphasis"/>
    <w:basedOn w:val="Domylnaczcionkaakapitu"/>
    <w:uiPriority w:val="20"/>
    <w:qFormat/>
    <w:rsid w:val="00DC28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6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681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</dc:creator>
  <cp:keywords/>
  <dc:description/>
  <cp:lastModifiedBy>Michał </cp:lastModifiedBy>
  <cp:revision>6</cp:revision>
  <dcterms:created xsi:type="dcterms:W3CDTF">2023-08-03T08:58:00Z</dcterms:created>
  <dcterms:modified xsi:type="dcterms:W3CDTF">2023-08-28T08:32:00Z</dcterms:modified>
</cp:coreProperties>
</file>